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2C" w:rsidRPr="007B3498" w:rsidRDefault="007B3498" w:rsidP="007B3498">
      <w:pPr>
        <w:jc w:val="center"/>
        <w:rPr>
          <w:rFonts w:ascii="Brush Script MT" w:hAnsi="Brush Script MT"/>
          <w:sz w:val="36"/>
          <w:szCs w:val="36"/>
        </w:rPr>
      </w:pPr>
      <w:r w:rsidRPr="007B3498">
        <w:rPr>
          <w:rFonts w:ascii="Brush Script MT" w:hAnsi="Brush Script MT"/>
          <w:sz w:val="36"/>
          <w:szCs w:val="36"/>
        </w:rPr>
        <w:t>The Cold War and Postwar America</w:t>
      </w:r>
    </w:p>
    <w:p w:rsidR="007B3498" w:rsidRPr="007B3498" w:rsidRDefault="007B3498" w:rsidP="007B3498">
      <w:pPr>
        <w:rPr>
          <w:rFonts w:ascii="Brush Script MT" w:hAnsi="Brush Script MT"/>
          <w:sz w:val="36"/>
          <w:szCs w:val="36"/>
        </w:rPr>
      </w:pPr>
      <w:r w:rsidRPr="007B3498">
        <w:rPr>
          <w:rFonts w:ascii="Brush Script MT" w:hAnsi="Brush Script MT"/>
          <w:sz w:val="36"/>
          <w:szCs w:val="36"/>
        </w:rPr>
        <w:t>Note-taking Activity</w:t>
      </w:r>
    </w:p>
    <w:p w:rsidR="007B3498" w:rsidRDefault="007B3498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498">
        <w:rPr>
          <w:rFonts w:ascii="FangSong" w:eastAsia="FangSong" w:hAnsi="FangSong"/>
          <w:sz w:val="28"/>
          <w:szCs w:val="28"/>
        </w:rPr>
        <w:t>What leader coined the term</w:t>
      </w:r>
      <w:r>
        <w:t xml:space="preserve"> </w:t>
      </w:r>
      <w:r w:rsidRPr="007B3498">
        <w:rPr>
          <w:rFonts w:ascii="FangSong" w:eastAsia="FangSong" w:hAnsi="FangSong"/>
          <w:i/>
          <w:sz w:val="24"/>
          <w:szCs w:val="24"/>
        </w:rPr>
        <w:t>iron curtain</w:t>
      </w:r>
      <w:r w:rsidRPr="007B3498">
        <w:rPr>
          <w:sz w:val="24"/>
          <w:szCs w:val="24"/>
        </w:rPr>
        <w:t>?</w:t>
      </w:r>
    </w:p>
    <w:p w:rsidR="007B3498" w:rsidRDefault="007B3498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policy did George F. Kenan strongly support?</w:t>
      </w:r>
    </w:p>
    <w:p w:rsidR="007B3498" w:rsidRDefault="007B3498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similarities between the Truman Doctrine and Marshall Plan?</w:t>
      </w:r>
    </w:p>
    <w:p w:rsidR="007B3498" w:rsidRDefault="007B3498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Berlin Airlift.</w:t>
      </w:r>
    </w:p>
    <w:p w:rsidR="007B3498" w:rsidRDefault="007B3498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similarities between NATO and the Warsaw Pact?</w:t>
      </w:r>
    </w:p>
    <w:p w:rsidR="007B3498" w:rsidRDefault="007B3498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the leader of the 1949 Chinese Communist Revolution?</w:t>
      </w:r>
    </w:p>
    <w:p w:rsidR="007B3498" w:rsidRDefault="007B3498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major function of HUAC?</w:t>
      </w:r>
    </w:p>
    <w:p w:rsidR="007B3498" w:rsidRDefault="007B3498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Crucible by Arthur Miller was an analogy of the Salem Witch Trials of New England and ….</w:t>
      </w:r>
    </w:p>
    <w:p w:rsidR="007B3498" w:rsidRDefault="007B3498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were Julius and Ethel Rosenberg executed?</w:t>
      </w:r>
    </w:p>
    <w:p w:rsidR="007B3498" w:rsidRDefault="007B3498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the Second World War have a positive or negative impact on the U.S. economy during the decade after the war?</w:t>
      </w:r>
    </w:p>
    <w:p w:rsidR="007B3498" w:rsidRDefault="007B3498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as many results of the Korean War that you can find.</w:t>
      </w:r>
      <w:r w:rsidR="005F53F2">
        <w:rPr>
          <w:sz w:val="24"/>
          <w:szCs w:val="24"/>
        </w:rPr>
        <w:t xml:space="preserve"> </w:t>
      </w:r>
    </w:p>
    <w:p w:rsidR="007B3498" w:rsidRDefault="005F53F2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Eisenhower Doctrine?</w:t>
      </w:r>
    </w:p>
    <w:p w:rsidR="005F53F2" w:rsidRDefault="005F53F2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Kennedy’s policy of “flexible response” differ from Eisenhower’s New Look Policy?</w:t>
      </w:r>
    </w:p>
    <w:p w:rsidR="005F53F2" w:rsidRDefault="005F53F2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name of Harry Truman’s domestic program? Explain it</w:t>
      </w:r>
    </w:p>
    <w:p w:rsidR="005F53F2" w:rsidRDefault="005F53F2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milestone accomplishment of Eisenhower’s domestic policy?</w:t>
      </w:r>
    </w:p>
    <w:p w:rsidR="005F53F2" w:rsidRDefault="005F53F2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William J. Levitt help the expansion of American suburbs?</w:t>
      </w:r>
    </w:p>
    <w:p w:rsidR="005F53F2" w:rsidRDefault="005F53F2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Women’s Rights Movement of the 1960s.</w:t>
      </w:r>
    </w:p>
    <w:p w:rsidR="005F53F2" w:rsidRDefault="005F53F2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Betty Friedan’s book, Feminine Mystique, viewed as a catalyst for the Women’s Rights Movement?</w:t>
      </w:r>
    </w:p>
    <w:p w:rsidR="005F53F2" w:rsidRDefault="005F53F2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Betty Friedan and Benjamin Spock differ in their views of women?</w:t>
      </w:r>
    </w:p>
    <w:p w:rsidR="005F53F2" w:rsidRDefault="005F53F2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similarities between the 1950s Beat Generation and the 1920s Lost Generation?</w:t>
      </w:r>
    </w:p>
    <w:p w:rsidR="005F53F2" w:rsidRDefault="005F53F2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domestic trends of the 1950s?</w:t>
      </w:r>
    </w:p>
    <w:p w:rsidR="005F53F2" w:rsidRDefault="005F53F2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the Bay of Pigs happen before or after the 1962 Cuban Missile Crisis?</w:t>
      </w:r>
    </w:p>
    <w:p w:rsidR="00DC136E" w:rsidRDefault="00DC136E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1896 Supreme Court case did </w:t>
      </w:r>
      <w:r w:rsidRPr="00DC136E">
        <w:rPr>
          <w:i/>
          <w:sz w:val="24"/>
          <w:szCs w:val="24"/>
        </w:rPr>
        <w:t>Brown v. Board of Education</w:t>
      </w:r>
      <w:r>
        <w:rPr>
          <w:sz w:val="24"/>
          <w:szCs w:val="24"/>
        </w:rPr>
        <w:t xml:space="preserve"> overturn?</w:t>
      </w:r>
    </w:p>
    <w:p w:rsidR="00DC136E" w:rsidRDefault="00DC136E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were the similarities between CORE and the SCLC organizations?</w:t>
      </w:r>
    </w:p>
    <w:p w:rsidR="00DC136E" w:rsidRDefault="00DC136E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were the approaches of Dr. King and Malcolm X to the civil rights movement different?</w:t>
      </w:r>
    </w:p>
    <w:p w:rsidR="00A00BD8" w:rsidRDefault="00A00BD8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Freedom Summer</w:t>
      </w:r>
    </w:p>
    <w:p w:rsidR="00A00BD8" w:rsidRDefault="00A00BD8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Selma March</w:t>
      </w:r>
    </w:p>
    <w:p w:rsidR="00A00BD8" w:rsidRDefault="00A00BD8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major issues addressed in the Civil Rights Act of 1964?</w:t>
      </w:r>
    </w:p>
    <w:p w:rsidR="00A00BD8" w:rsidRDefault="00A00BD8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President Lyndon B. Johnson’s Great Society program. Why did it end?</w:t>
      </w:r>
    </w:p>
    <w:p w:rsidR="00DC136E" w:rsidRDefault="00A00BD8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What causes did the following individuals champion? Betty Friedan; Cesar Chavez; Dennis Banks; Rachel Carson; Ralph Nader</w:t>
      </w:r>
    </w:p>
    <w:p w:rsidR="00A00BD8" w:rsidRDefault="00A00BD8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President Kennedy try t</w:t>
      </w:r>
      <w:r w:rsidR="00DC0EB1">
        <w:rPr>
          <w:sz w:val="24"/>
          <w:szCs w:val="24"/>
        </w:rPr>
        <w:t>o keep Communism out of Vietnam?</w:t>
      </w:r>
    </w:p>
    <w:p w:rsidR="00DC0EB1" w:rsidRDefault="00DC0EB1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President Johnson Escalate the Vietnam War?</w:t>
      </w:r>
    </w:p>
    <w:p w:rsidR="00DC0EB1" w:rsidRDefault="00DC0EB1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the Vietnam War, how did television influence popular opinion?</w:t>
      </w:r>
    </w:p>
    <w:p w:rsidR="006F3C5E" w:rsidRDefault="006F3C5E" w:rsidP="007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led to the end of the Vietnam War?</w:t>
      </w:r>
      <w:bookmarkStart w:id="0" w:name="_GoBack"/>
      <w:bookmarkEnd w:id="0"/>
    </w:p>
    <w:p w:rsidR="00DC0EB1" w:rsidRDefault="00DC0EB1" w:rsidP="006F3C5E">
      <w:pPr>
        <w:pStyle w:val="ListParagraph"/>
        <w:rPr>
          <w:sz w:val="24"/>
          <w:szCs w:val="24"/>
        </w:rPr>
      </w:pPr>
    </w:p>
    <w:p w:rsidR="00DC0EB1" w:rsidRDefault="00DC0EB1" w:rsidP="00DC0EB1">
      <w:pPr>
        <w:rPr>
          <w:sz w:val="24"/>
          <w:szCs w:val="24"/>
        </w:rPr>
      </w:pPr>
    </w:p>
    <w:p w:rsidR="00DC0EB1" w:rsidRDefault="00DC0EB1" w:rsidP="00DC0EB1">
      <w:pPr>
        <w:rPr>
          <w:sz w:val="24"/>
          <w:szCs w:val="24"/>
        </w:rPr>
      </w:pPr>
    </w:p>
    <w:p w:rsidR="00DC0EB1" w:rsidRDefault="00DC0EB1" w:rsidP="00DC0EB1">
      <w:pPr>
        <w:rPr>
          <w:sz w:val="24"/>
          <w:szCs w:val="24"/>
        </w:rPr>
      </w:pPr>
    </w:p>
    <w:p w:rsidR="00DC0EB1" w:rsidRDefault="00DC0EB1" w:rsidP="00DC0EB1">
      <w:pPr>
        <w:rPr>
          <w:sz w:val="24"/>
          <w:szCs w:val="24"/>
        </w:rPr>
      </w:pPr>
    </w:p>
    <w:p w:rsidR="00DC0EB1" w:rsidRDefault="00DC0EB1" w:rsidP="00DC0EB1">
      <w:pPr>
        <w:rPr>
          <w:sz w:val="24"/>
          <w:szCs w:val="24"/>
        </w:rPr>
      </w:pPr>
    </w:p>
    <w:p w:rsidR="00DC0EB1" w:rsidRDefault="00DC0EB1" w:rsidP="00DC0EB1">
      <w:pPr>
        <w:rPr>
          <w:sz w:val="24"/>
          <w:szCs w:val="24"/>
        </w:rPr>
      </w:pPr>
    </w:p>
    <w:p w:rsidR="00DC0EB1" w:rsidRDefault="00DC0EB1" w:rsidP="00DC0EB1">
      <w:pPr>
        <w:rPr>
          <w:sz w:val="24"/>
          <w:szCs w:val="24"/>
        </w:rPr>
      </w:pPr>
    </w:p>
    <w:p w:rsidR="00DC0EB1" w:rsidRDefault="00DC0EB1" w:rsidP="00DC0EB1">
      <w:pPr>
        <w:rPr>
          <w:sz w:val="24"/>
          <w:szCs w:val="24"/>
        </w:rPr>
      </w:pPr>
    </w:p>
    <w:p w:rsidR="00DC0EB1" w:rsidRDefault="00DC0EB1" w:rsidP="00DC0EB1">
      <w:pPr>
        <w:rPr>
          <w:sz w:val="24"/>
          <w:szCs w:val="24"/>
        </w:rPr>
      </w:pPr>
    </w:p>
    <w:p w:rsidR="00DC0EB1" w:rsidRDefault="00DC0EB1" w:rsidP="00DC0EB1">
      <w:pPr>
        <w:rPr>
          <w:sz w:val="24"/>
          <w:szCs w:val="24"/>
        </w:rPr>
      </w:pPr>
    </w:p>
    <w:p w:rsidR="00DC0EB1" w:rsidRDefault="00DC0EB1" w:rsidP="00DC0EB1">
      <w:pPr>
        <w:rPr>
          <w:sz w:val="24"/>
          <w:szCs w:val="24"/>
        </w:rPr>
      </w:pPr>
    </w:p>
    <w:p w:rsidR="00DC0EB1" w:rsidRDefault="00DC0EB1" w:rsidP="00DC0EB1">
      <w:pPr>
        <w:rPr>
          <w:sz w:val="24"/>
          <w:szCs w:val="24"/>
        </w:rPr>
      </w:pPr>
    </w:p>
    <w:p w:rsidR="00DC0EB1" w:rsidRDefault="00DC0EB1" w:rsidP="00DC0EB1">
      <w:pPr>
        <w:rPr>
          <w:sz w:val="24"/>
          <w:szCs w:val="24"/>
        </w:rPr>
      </w:pPr>
    </w:p>
    <w:p w:rsidR="00DC0EB1" w:rsidRDefault="00DC0EB1" w:rsidP="00DC0EB1">
      <w:pPr>
        <w:rPr>
          <w:sz w:val="24"/>
          <w:szCs w:val="24"/>
        </w:rPr>
      </w:pPr>
    </w:p>
    <w:p w:rsidR="00DC0EB1" w:rsidRDefault="00DC0EB1" w:rsidP="00DC0EB1">
      <w:pPr>
        <w:rPr>
          <w:sz w:val="24"/>
          <w:szCs w:val="24"/>
        </w:rPr>
      </w:pPr>
    </w:p>
    <w:p w:rsidR="00DC0EB1" w:rsidRDefault="00DC0EB1" w:rsidP="00DC0EB1">
      <w:pPr>
        <w:rPr>
          <w:sz w:val="24"/>
          <w:szCs w:val="24"/>
        </w:rPr>
      </w:pPr>
    </w:p>
    <w:p w:rsidR="00DC0EB1" w:rsidRDefault="00DC0EB1" w:rsidP="00DC0EB1">
      <w:pPr>
        <w:rPr>
          <w:sz w:val="24"/>
          <w:szCs w:val="24"/>
        </w:rPr>
      </w:pPr>
    </w:p>
    <w:p w:rsidR="00DC0EB1" w:rsidRDefault="00DC0EB1" w:rsidP="00DC0EB1">
      <w:pPr>
        <w:rPr>
          <w:sz w:val="24"/>
          <w:szCs w:val="24"/>
        </w:rPr>
      </w:pPr>
    </w:p>
    <w:p w:rsidR="00DC0EB1" w:rsidRDefault="00DC0EB1" w:rsidP="00DC0EB1">
      <w:pPr>
        <w:rPr>
          <w:sz w:val="24"/>
          <w:szCs w:val="24"/>
        </w:rPr>
      </w:pPr>
    </w:p>
    <w:p w:rsidR="00DC0EB1" w:rsidRPr="00DC0EB1" w:rsidRDefault="00DC0EB1" w:rsidP="00DC0EB1">
      <w:pPr>
        <w:rPr>
          <w:sz w:val="24"/>
          <w:szCs w:val="24"/>
        </w:rPr>
      </w:pPr>
    </w:p>
    <w:sectPr w:rsidR="00DC0EB1" w:rsidRPr="00DC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44566"/>
    <w:multiLevelType w:val="hybridMultilevel"/>
    <w:tmpl w:val="BE38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98"/>
    <w:rsid w:val="001A272C"/>
    <w:rsid w:val="005F53F2"/>
    <w:rsid w:val="006F3C5E"/>
    <w:rsid w:val="007B3498"/>
    <w:rsid w:val="00A00BD8"/>
    <w:rsid w:val="00DC0EB1"/>
    <w:rsid w:val="00D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A0A67-8869-4173-A586-A803A4D1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Duplechain, Jared N</dc:creator>
  <cp:keywords/>
  <dc:description/>
  <cp:lastModifiedBy>Duplechain, Jared N</cp:lastModifiedBy>
  <cp:revision>3</cp:revision>
  <dcterms:created xsi:type="dcterms:W3CDTF">2014-04-17T17:04:00Z</dcterms:created>
  <dcterms:modified xsi:type="dcterms:W3CDTF">2014-04-21T14:50:00Z</dcterms:modified>
</cp:coreProperties>
</file>